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43FF4">
      <w:pPr>
        <w:jc w:val="center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</w:rPr>
        <w:t>“上银优秀机械博士论文奖”</w:t>
      </w:r>
    </w:p>
    <w:p w14:paraId="5EFBFDAA">
      <w:pPr>
        <w:spacing w:after="312" w:afterLines="100"/>
        <w:jc w:val="center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</w:rPr>
        <w:t>申请参评者提交材料的说明</w:t>
      </w:r>
    </w:p>
    <w:p w14:paraId="46246CB5">
      <w:pPr>
        <w:spacing w:after="312" w:afterLines="100"/>
        <w:jc w:val="left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一、材料报送</w:t>
      </w:r>
    </w:p>
    <w:p w14:paraId="7E1DAA00">
      <w:pPr>
        <w:spacing w:after="312" w:afterLines="100"/>
        <w:ind w:firstLine="640" w:firstLineChars="200"/>
        <w:jc w:val="left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报送材料包括电子材料和纸质材料</w:t>
      </w:r>
    </w:p>
    <w:p w14:paraId="44BD253D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（一）电子文档（请在线申请时提交以下材料）</w:t>
      </w:r>
    </w:p>
    <w:p w14:paraId="099F96FB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、推荐表扫描件：签字和盖章后扫描，上传JPG格式。</w:t>
      </w:r>
    </w:p>
    <w:p w14:paraId="39AD2A95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2、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博士学位证书彩色扫描件：上传JPG格式。</w:t>
      </w:r>
    </w:p>
    <w:p w14:paraId="7E4651EE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3、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博士学位论文：PDF格式，全篇内容（封面、页眉、页脚及水印等）不得包含申请者姓名、指导老师姓名和学校名称等个人信息，且不包含各类项目基金号、具体的项目名称和分类号，也不要包含“攻读期间发表的论文情况”、“致谢”、“独创性说明”、“使用授权书”等页面。但请保留参考文献页，不用修改文献列表中的个人信息。进入初审后一旦发现透露上述个人信息的情况，立即撤出该论文。</w:t>
      </w:r>
    </w:p>
    <w:p w14:paraId="5FBF26B6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4、博士学位论文封面页或扉页，包含所有导师名（与提交给学校学位委员会的内容一致）。</w:t>
      </w:r>
    </w:p>
    <w:p w14:paraId="6D8962EF">
      <w:pPr>
        <w:spacing w:after="312" w:afterLines="100"/>
        <w:ind w:firstLine="280" w:firstLineChars="100"/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（二）纸质材料（其中1、2、3、4材料请在申请通过审核后提交， 5材料请在进入终审后提交）</w:t>
      </w:r>
    </w:p>
    <w:p w14:paraId="44A231EB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、申请表：在线申请成功后下载并打印纸质1份，申请人签字。请不要与论文一并装订。如果内容简介和论文亮点显示不完全，可以编辑表格格式，但要保持文字内容与申请时提交一致。并尽量打印一页，如果只能排成两页，请正反面打印在一页纸上。</w:t>
      </w:r>
    </w:p>
    <w:p w14:paraId="32953F4F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2、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推荐表：纸质1份，指导教师、推荐单位负责人签字并加盖公章。请不要与论文一并装订。有关签名盖章项说明如下：</w:t>
      </w:r>
    </w:p>
    <w:p w14:paraId="52954109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</w:p>
    <w:p w14:paraId="5745FCC7">
      <w:pPr>
        <w:pStyle w:val="6"/>
      </w:pPr>
      <w:r>
        <w:drawing>
          <wp:inline distT="0" distB="0" distL="0" distR="0">
            <wp:extent cx="5005705" cy="6224905"/>
            <wp:effectExtent l="0" t="0" r="4445" b="4445"/>
            <wp:docPr id="3" name="图片 3" descr="C:\Users\Administrator\Desktop\推荐表图片20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推荐表图片2024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622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C47D6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</w:p>
    <w:p w14:paraId="3DE71461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3、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博士学位论文：与毕业学校的存档原文一致，双面打印或复印2份，无须隐藏个人信息等内容。参评论文不予退回，请自行备份留底。进入终审的候选人需再提供</w:t>
      </w:r>
      <w:r>
        <w:rPr>
          <w:rFonts w:hint="eastAsia" w:ascii="微软雅黑" w:hAnsi="微软雅黑" w:eastAsia="微软雅黑" w:cs="PMingLiU"/>
          <w:bCs/>
          <w:sz w:val="28"/>
          <w:szCs w:val="28"/>
          <w:lang w:val="en-US" w:eastAsia="zh-CN"/>
        </w:rPr>
        <w:t>指定数量的</w:t>
      </w:r>
      <w:bookmarkStart w:id="0" w:name="_GoBack"/>
      <w:bookmarkEnd w:id="0"/>
      <w:r>
        <w:rPr>
          <w:rFonts w:hint="eastAsia" w:ascii="微软雅黑" w:hAnsi="微软雅黑" w:eastAsia="微软雅黑" w:cs="PMingLiU"/>
          <w:bCs/>
          <w:sz w:val="28"/>
          <w:szCs w:val="28"/>
        </w:rPr>
        <w:t>博士论文纸本。</w:t>
      </w:r>
    </w:p>
    <w:p w14:paraId="7801D0A0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4、博士学位证书复印件，1份。</w:t>
      </w:r>
    </w:p>
    <w:p w14:paraId="7126C546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/>
          <w:bCs w:val="0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5、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博士论文的有关支撑材料：</w:t>
      </w:r>
      <w:r>
        <w:rPr>
          <w:rFonts w:hint="eastAsia" w:ascii="微软雅黑" w:hAnsi="微软雅黑" w:eastAsia="微软雅黑" w:cs="PMingLiU"/>
          <w:b/>
          <w:bCs/>
          <w:sz w:val="28"/>
          <w:szCs w:val="28"/>
          <w:u w:val="single"/>
        </w:rPr>
        <w:t>进入终审的候选人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需要提供包括攻读博士学位期间或取得学位一年内发表的学术论文、专利和成果应用证明材料。请单独装订，并附有简要目录，该材料仅供终审及备案使用。</w:t>
      </w:r>
      <w:r>
        <w:rPr>
          <w:rFonts w:hint="eastAsia" w:ascii="微软雅黑" w:hAnsi="微软雅黑" w:eastAsia="微软雅黑" w:cs="PMingLiU"/>
          <w:b/>
          <w:bCs w:val="0"/>
          <w:sz w:val="28"/>
          <w:szCs w:val="28"/>
        </w:rPr>
        <w:t>进入终审后提交。</w:t>
      </w:r>
    </w:p>
    <w:p w14:paraId="3450737A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</w:p>
    <w:p w14:paraId="36F1D748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二、材料报送要求</w:t>
      </w:r>
    </w:p>
    <w:p w14:paraId="248DAAA3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1.报送的博士学位论文纸本应为授予学位时的存档原文或其复印件;参加评选的学位论文均应以中文撰写。英文撰写的情况请补充“扩展中文摘要”，扩展中文摘要的字数应不少于5000汉字，摘要中可以有适当的图表和公式辅助，以说明参评博士论文的理论、方法、工艺技术等。请将“扩展中文摘要”的电子版放在论文正文之前，合并为一个PDF文档，并在申请时，在线提交此电子文档。纸质版本与纸质论文一并装订，放置在论文正文前。</w:t>
      </w:r>
    </w:p>
    <w:p w14:paraId="4D3890B1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2.申请表中只能选择1项最接近的"论文研究方向"。“论文亮点”也只能选择一项来简要展开论述，并且内容只围绕论文本身，不要包含：个人发表的专利、小论文及其引用情况等，描述实际应用性时要隐藏应用单位名称和项目名称。</w:t>
      </w:r>
    </w:p>
    <w:p w14:paraId="41888933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3.支撑材料均应与博士学位论文内容密切相关，并能反映学位论文水平，且为攻读博士学位期间及获得博士学位后一年内获得。</w:t>
      </w:r>
    </w:p>
    <w:p w14:paraId="28B6BE46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4.确保电子材料和纸质材料的一致性。（论文除外，论文纸本不用隐藏个人信息）</w:t>
      </w:r>
    </w:p>
    <w:p w14:paraId="7BAF2F3E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5.请先取得导师及学校推荐资格（下载推荐表，填写完整后导师及学校签字盖章），登录本奖申报评审平台（</w:t>
      </w:r>
      <w:r>
        <w:fldChar w:fldCharType="begin"/>
      </w:r>
      <w:r>
        <w:instrText xml:space="preserve"> HYPERLINK "http://hdda.cmes.org" </w:instrText>
      </w:r>
      <w:r>
        <w:fldChar w:fldCharType="separate"/>
      </w:r>
      <w:r>
        <w:rPr>
          <w:rFonts w:ascii="微软雅黑" w:hAnsi="微软雅黑" w:eastAsia="微软雅黑" w:cs="PMingLiU"/>
          <w:bCs/>
          <w:sz w:val="28"/>
          <w:szCs w:val="28"/>
        </w:rPr>
        <w:t>http://hdda.cmes.org</w:t>
      </w:r>
      <w:r>
        <w:rPr>
          <w:rFonts w:ascii="微软雅黑" w:hAnsi="微软雅黑" w:eastAsia="微软雅黑" w:cs="PMingLiU"/>
          <w:bCs/>
          <w:sz w:val="28"/>
          <w:szCs w:val="28"/>
        </w:rPr>
        <w:fldChar w:fldCharType="end"/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）进行申请，填写完相关信息后提交论文PDF版本、推荐表（签字盖章后的JPG文件）、学位证书（JPG文件）、博士学位论文封面页或扉页(包含所有导师名，JPG文件）。申请提交后将进入形式审查阶段，审查通过后您可以导出申请表打印纸质文件，签字后随纸质文件一并快递给工作组。您也可以登录这个平台查询申请的状态，用户名为您申请时的邮箱，初始默认密码为手机号后6位。</w:t>
      </w:r>
    </w:p>
    <w:p w14:paraId="1D22F789">
      <w:pPr>
        <w:pStyle w:val="12"/>
        <w:snapToGrid w:val="0"/>
        <w:spacing w:line="520" w:lineRule="exact"/>
        <w:rPr>
          <w:rFonts w:ascii="仿宋_GB2312" w:hAnsi="Times New Roman" w:eastAsia="仿宋_GB2312"/>
          <w:sz w:val="30"/>
          <w:szCs w:val="30"/>
        </w:rPr>
      </w:pPr>
    </w:p>
    <w:p w14:paraId="7ECA39DE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联 系 人：于宏丽  王乐</w:t>
      </w:r>
    </w:p>
    <w:p w14:paraId="6B420443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联系地址：北京市海淀区首体南路9号主语国际4座11层中国机械工程学会 学术处</w:t>
      </w:r>
    </w:p>
    <w:p w14:paraId="55BEF7B7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 xml:space="preserve">邮政编码：100048 </w:t>
      </w:r>
    </w:p>
    <w:p w14:paraId="39761311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联系电话：（</w:t>
      </w:r>
      <w:r>
        <w:rPr>
          <w:rFonts w:ascii="微软雅黑" w:hAnsi="微软雅黑" w:eastAsia="微软雅黑" w:cs="PMingLiU"/>
          <w:bCs/>
          <w:sz w:val="28"/>
          <w:szCs w:val="28"/>
        </w:rPr>
        <w:t>010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）68799044/9031</w:t>
      </w:r>
    </w:p>
    <w:p w14:paraId="130C9F0F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电子邮件：</w:t>
      </w:r>
      <w:r>
        <w:rPr>
          <w:rFonts w:ascii="微软雅黑" w:hAnsi="微软雅黑" w:eastAsia="微软雅黑" w:cs="PMingLiU"/>
          <w:bCs/>
          <w:sz w:val="28"/>
          <w:szCs w:val="28"/>
        </w:rPr>
        <w:t xml:space="preserve"> 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award_ac</w:t>
      </w:r>
      <w:r>
        <w:rPr>
          <w:rFonts w:ascii="微软雅黑" w:hAnsi="微软雅黑" w:eastAsia="微软雅黑" w:cs="PMingLiU"/>
          <w:bCs/>
          <w:sz w:val="28"/>
          <w:szCs w:val="28"/>
        </w:rPr>
        <w:t>@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cmes</w:t>
      </w:r>
      <w:r>
        <w:rPr>
          <w:rFonts w:ascii="微软雅黑" w:hAnsi="微软雅黑" w:eastAsia="微软雅黑" w:cs="PMingLiU"/>
          <w:bCs/>
          <w:sz w:val="28"/>
          <w:szCs w:val="28"/>
        </w:rPr>
        <w:t>.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org</w:t>
      </w:r>
    </w:p>
    <w:p w14:paraId="67354BE1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</w:p>
    <w:p w14:paraId="7554F9B6">
      <w:pPr>
        <w:ind w:firstLine="560" w:firstLineChars="200"/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中国机械工程学会</w:t>
      </w:r>
    </w:p>
    <w:p w14:paraId="36782E50">
      <w:pPr>
        <w:ind w:firstLine="560" w:firstLineChars="200"/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202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zAyNmZlYTJiZDM1YTJiNmU0OGZiNzJjYTQ2ZWIifQ=="/>
  </w:docVars>
  <w:rsids>
    <w:rsidRoot w:val="00FB497E"/>
    <w:rsid w:val="00024CA7"/>
    <w:rsid w:val="00036C9B"/>
    <w:rsid w:val="00045ED4"/>
    <w:rsid w:val="000635D6"/>
    <w:rsid w:val="0009521B"/>
    <w:rsid w:val="000F3B34"/>
    <w:rsid w:val="000F5FAE"/>
    <w:rsid w:val="001114DF"/>
    <w:rsid w:val="00122686"/>
    <w:rsid w:val="00145EA7"/>
    <w:rsid w:val="00152E89"/>
    <w:rsid w:val="00186D2D"/>
    <w:rsid w:val="001E75B5"/>
    <w:rsid w:val="00215674"/>
    <w:rsid w:val="0026588E"/>
    <w:rsid w:val="0028205B"/>
    <w:rsid w:val="00282C66"/>
    <w:rsid w:val="0029779F"/>
    <w:rsid w:val="003012FB"/>
    <w:rsid w:val="00306E9C"/>
    <w:rsid w:val="00335F62"/>
    <w:rsid w:val="00340F92"/>
    <w:rsid w:val="00354831"/>
    <w:rsid w:val="00363B6B"/>
    <w:rsid w:val="00387BFE"/>
    <w:rsid w:val="00390FCC"/>
    <w:rsid w:val="003A3506"/>
    <w:rsid w:val="003B1FA9"/>
    <w:rsid w:val="003E2298"/>
    <w:rsid w:val="003E79FC"/>
    <w:rsid w:val="004255A6"/>
    <w:rsid w:val="00483DB5"/>
    <w:rsid w:val="00497C37"/>
    <w:rsid w:val="004B7DA6"/>
    <w:rsid w:val="004E0222"/>
    <w:rsid w:val="00506B91"/>
    <w:rsid w:val="00507D77"/>
    <w:rsid w:val="0051613C"/>
    <w:rsid w:val="005513E2"/>
    <w:rsid w:val="00590290"/>
    <w:rsid w:val="005D76FB"/>
    <w:rsid w:val="005E1151"/>
    <w:rsid w:val="00651E4F"/>
    <w:rsid w:val="00677567"/>
    <w:rsid w:val="00703055"/>
    <w:rsid w:val="00724084"/>
    <w:rsid w:val="00724B9A"/>
    <w:rsid w:val="00784517"/>
    <w:rsid w:val="0079197B"/>
    <w:rsid w:val="007A31D9"/>
    <w:rsid w:val="007B6252"/>
    <w:rsid w:val="007C0666"/>
    <w:rsid w:val="0082290C"/>
    <w:rsid w:val="00826BCB"/>
    <w:rsid w:val="008570CF"/>
    <w:rsid w:val="00861962"/>
    <w:rsid w:val="008B4DC6"/>
    <w:rsid w:val="00922AEF"/>
    <w:rsid w:val="00933C29"/>
    <w:rsid w:val="00957CCC"/>
    <w:rsid w:val="00983E2E"/>
    <w:rsid w:val="00993CBE"/>
    <w:rsid w:val="009A0168"/>
    <w:rsid w:val="009D1867"/>
    <w:rsid w:val="009F34E1"/>
    <w:rsid w:val="00A17CEA"/>
    <w:rsid w:val="00A421AB"/>
    <w:rsid w:val="00AD1249"/>
    <w:rsid w:val="00B032F1"/>
    <w:rsid w:val="00B056E2"/>
    <w:rsid w:val="00B44488"/>
    <w:rsid w:val="00B604E4"/>
    <w:rsid w:val="00B63114"/>
    <w:rsid w:val="00B84943"/>
    <w:rsid w:val="00BB1271"/>
    <w:rsid w:val="00BC6220"/>
    <w:rsid w:val="00BC7006"/>
    <w:rsid w:val="00C13150"/>
    <w:rsid w:val="00C16A66"/>
    <w:rsid w:val="00CA65AF"/>
    <w:rsid w:val="00CC757E"/>
    <w:rsid w:val="00D10717"/>
    <w:rsid w:val="00D61E4B"/>
    <w:rsid w:val="00D854EC"/>
    <w:rsid w:val="00E575AB"/>
    <w:rsid w:val="00E63B24"/>
    <w:rsid w:val="00E7432A"/>
    <w:rsid w:val="00E77177"/>
    <w:rsid w:val="00EA69B5"/>
    <w:rsid w:val="00F2336D"/>
    <w:rsid w:val="00FA687D"/>
    <w:rsid w:val="00FA7F7E"/>
    <w:rsid w:val="00FB497E"/>
    <w:rsid w:val="00FE703E"/>
    <w:rsid w:val="099843CC"/>
    <w:rsid w:val="16E12090"/>
    <w:rsid w:val="496134A7"/>
    <w:rsid w:val="52AB1935"/>
    <w:rsid w:val="5B785212"/>
    <w:rsid w:val="615438BA"/>
    <w:rsid w:val="741B1658"/>
    <w:rsid w:val="7F8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rPr>
      <w:rFonts w:ascii="仿宋_GB2312" w:hAnsi="Times New Roman" w:eastAsia="仿宋_GB2312"/>
      <w:sz w:val="32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2">
    <w:name w:val="ST20_1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character" w:customStyle="1" w:styleId="13">
    <w:name w:val="日期 Char"/>
    <w:basedOn w:val="8"/>
    <w:link w:val="2"/>
    <w:qFormat/>
    <w:uiPriority w:val="0"/>
    <w:rPr>
      <w:rFonts w:ascii="仿宋_GB2312" w:hAnsi="Times New Roman" w:eastAsia="仿宋_GB2312"/>
      <w:kern w:val="2"/>
      <w:sz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num"/>
    <w:basedOn w:val="8"/>
    <w:qFormat/>
    <w:uiPriority w:val="0"/>
  </w:style>
  <w:style w:type="character" w:customStyle="1" w:styleId="16">
    <w:name w:val="faxnum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95F2E-243B-434E-9657-4AB34AFB2F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1430</Words>
  <Characters>1513</Characters>
  <Lines>11</Lines>
  <Paragraphs>3</Paragraphs>
  <TotalTime>7</TotalTime>
  <ScaleCrop>false</ScaleCrop>
  <LinksUpToDate>false</LinksUpToDate>
  <CharactersWithSpaces>1521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2025-02-11T03:32:00Z</dcterms:created>
  <dc:creator>hp</dc:creator>
  <cp:lastModifiedBy>王乐</cp:lastModifiedBy>
  <cp:lastPrinted>2016-02-25T07:41:00Z</cp:lastPrinted>
  <dcterms:modified xsi:type="dcterms:W3CDTF">2026-01-23T08:38:10Z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8EC4E8B706FD474FA95E8726DC90E72F_13</vt:lpwstr>
  </property>
  <property fmtid="{D5CDD505-2E9C-101B-9397-08002B2CF9AE}" pid="4" name="KSOTemplateDocerSaveRecord">
    <vt:lpwstr>eyJoZGlkIjoiY2UyMjhlMzg3MGI4ODkyYjEzNDRlMTk5YjVlNjllMjYiLCJ1c2VySWQiOiIyNTM2ODE0MTAifQ==</vt:lpwstr>
  </property>
</Properties>
</file>