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447D" w:rsidRPr="00041F15" w:rsidRDefault="0024447D" w:rsidP="0024447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041F15">
        <w:rPr>
          <w:rFonts w:ascii="Times New Roman" w:eastAsia="宋体" w:hAnsi="Times New Roman" w:cs="Times New Roman"/>
          <w:b/>
          <w:sz w:val="32"/>
        </w:rPr>
        <w:t>机械与动力工程学院</w:t>
      </w:r>
    </w:p>
    <w:p w:rsidR="0024447D" w:rsidRPr="00041F15" w:rsidRDefault="0024447D" w:rsidP="0024447D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</w:rPr>
      </w:pPr>
      <w:r w:rsidRPr="00041F15">
        <w:rPr>
          <w:rFonts w:ascii="Times New Roman" w:eastAsia="宋体" w:hAnsi="Times New Roman" w:cs="Times New Roman"/>
          <w:b/>
          <w:sz w:val="32"/>
        </w:rPr>
        <w:t>博士</w:t>
      </w:r>
      <w:r>
        <w:rPr>
          <w:rFonts w:ascii="Times New Roman" w:eastAsia="宋体" w:hAnsi="Times New Roman" w:cs="Times New Roman" w:hint="eastAsia"/>
          <w:b/>
          <w:sz w:val="32"/>
        </w:rPr>
        <w:t>生</w:t>
      </w:r>
      <w:r w:rsidRPr="00041F15">
        <w:rPr>
          <w:rFonts w:ascii="Times New Roman" w:eastAsia="宋体" w:hAnsi="Times New Roman" w:cs="Times New Roman"/>
          <w:b/>
          <w:sz w:val="32"/>
        </w:rPr>
        <w:t>资格考试笔试免考申请表（试行）</w:t>
      </w:r>
    </w:p>
    <w:tbl>
      <w:tblPr>
        <w:tblStyle w:val="a3"/>
        <w:tblW w:w="8367" w:type="dxa"/>
        <w:tblLook w:val="04A0" w:firstRow="1" w:lastRow="0" w:firstColumn="1" w:lastColumn="0" w:noHBand="0" w:noVBand="1"/>
      </w:tblPr>
      <w:tblGrid>
        <w:gridCol w:w="1696"/>
        <w:gridCol w:w="2410"/>
        <w:gridCol w:w="1985"/>
        <w:gridCol w:w="2276"/>
      </w:tblGrid>
      <w:tr w:rsidR="0024447D" w:rsidRPr="00D10B82" w:rsidTr="00EA2FEB">
        <w:trPr>
          <w:trHeight w:val="774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学生姓名</w:t>
            </w: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号</w:t>
            </w: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741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导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师</w:t>
            </w: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一级学科</w:t>
            </w: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774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学生类别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硕博连读（硕士阶段）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proofErr w:type="gramStart"/>
            <w:r w:rsidRPr="00041F15">
              <w:rPr>
                <w:rFonts w:ascii="Times New Roman" w:eastAsia="宋体" w:hAnsi="Times New Roman" w:cs="Times New Roman"/>
                <w:sz w:val="24"/>
              </w:rPr>
              <w:t>直博生</w:t>
            </w:r>
            <w:proofErr w:type="gramEnd"/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proofErr w:type="gramStart"/>
            <w:r w:rsidRPr="00041F15">
              <w:rPr>
                <w:rFonts w:ascii="Times New Roman" w:eastAsia="宋体" w:hAnsi="Times New Roman" w:cs="Times New Roman"/>
                <w:sz w:val="24"/>
              </w:rPr>
              <w:t>普博</w:t>
            </w:r>
            <w:proofErr w:type="gramEnd"/>
            <w:r w:rsidRPr="00041F15">
              <w:rPr>
                <w:rFonts w:ascii="Times New Roman" w:eastAsia="宋体" w:hAnsi="Times New Roman" w:cs="Times New Roman"/>
                <w:sz w:val="24"/>
              </w:rPr>
              <w:t>生</w:t>
            </w:r>
          </w:p>
        </w:tc>
      </w:tr>
      <w:tr w:rsidR="0024447D" w:rsidRPr="00D10B82" w:rsidTr="00EA2FEB">
        <w:trPr>
          <w:trHeight w:val="606"/>
        </w:trPr>
        <w:tc>
          <w:tcPr>
            <w:tcW w:w="1696" w:type="dxa"/>
            <w:vMerge w:val="restart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申请免考主题（至多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门）</w:t>
            </w: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考试主题</w:t>
            </w: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已修</w:t>
            </w:r>
            <w:r>
              <w:rPr>
                <w:rFonts w:ascii="Times New Roman" w:eastAsia="宋体" w:hAnsi="Times New Roman" w:cs="Times New Roman" w:hint="eastAsia"/>
                <w:b/>
                <w:sz w:val="24"/>
              </w:rPr>
              <w:t>\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学院课程</w:t>
            </w: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已修课程成绩</w:t>
            </w:r>
          </w:p>
        </w:tc>
      </w:tr>
      <w:tr w:rsidR="0024447D" w:rsidRPr="00D10B82" w:rsidTr="00EA2FEB">
        <w:trPr>
          <w:trHeight w:val="987"/>
        </w:trPr>
        <w:tc>
          <w:tcPr>
            <w:tcW w:w="1696" w:type="dxa"/>
            <w:vMerge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1067"/>
        </w:trPr>
        <w:tc>
          <w:tcPr>
            <w:tcW w:w="1696" w:type="dxa"/>
            <w:vMerge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985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27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1242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参加考试主题</w:t>
            </w:r>
          </w:p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（除免考主题外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1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或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2</w:t>
            </w: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门）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24447D" w:rsidRPr="00D10B82" w:rsidTr="00EA2FEB">
        <w:trPr>
          <w:trHeight w:val="2175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导师意见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导师意见：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同意免考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不同意免考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导师签名：</w:t>
            </w:r>
            <w:r w:rsidRPr="00041F1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   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  <w:tr w:rsidR="0024447D" w:rsidRPr="00D10B82" w:rsidTr="00EA2FEB">
        <w:trPr>
          <w:trHeight w:val="2211"/>
        </w:trPr>
        <w:tc>
          <w:tcPr>
            <w:tcW w:w="1696" w:type="dxa"/>
            <w:vAlign w:val="center"/>
          </w:tcPr>
          <w:p w:rsidR="0024447D" w:rsidRPr="00041F15" w:rsidRDefault="0024447D" w:rsidP="00EA2FEB">
            <w:pPr>
              <w:spacing w:line="360" w:lineRule="exact"/>
              <w:jc w:val="center"/>
              <w:rPr>
                <w:rFonts w:ascii="Times New Roman" w:eastAsia="宋体" w:hAnsi="Times New Roman" w:cs="Times New Roman"/>
                <w:b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b/>
                <w:sz w:val="24"/>
              </w:rPr>
              <w:t>院系意见</w:t>
            </w:r>
          </w:p>
        </w:tc>
        <w:tc>
          <w:tcPr>
            <w:tcW w:w="6671" w:type="dxa"/>
            <w:gridSpan w:val="3"/>
            <w:vAlign w:val="center"/>
          </w:tcPr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院系意见：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同意免考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40"/>
              </w:rPr>
              <w:t>○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不同意免考</w:t>
            </w: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</w:p>
          <w:p w:rsidR="0024447D" w:rsidRPr="00041F15" w:rsidRDefault="0024447D" w:rsidP="00EA2FEB">
            <w:pPr>
              <w:spacing w:line="360" w:lineRule="exact"/>
              <w:rPr>
                <w:rFonts w:ascii="Times New Roman" w:eastAsia="宋体" w:hAnsi="Times New Roman" w:cs="Times New Roman"/>
                <w:sz w:val="24"/>
              </w:rPr>
            </w:pPr>
            <w:r w:rsidRPr="00041F15">
              <w:rPr>
                <w:rFonts w:ascii="Times New Roman" w:eastAsia="宋体" w:hAnsi="Times New Roman" w:cs="Times New Roman"/>
                <w:sz w:val="24"/>
              </w:rPr>
              <w:t>院系负责人签名（盖章）：</w:t>
            </w:r>
            <w:r w:rsidRPr="00041F15">
              <w:rPr>
                <w:rFonts w:ascii="Times New Roman" w:eastAsia="宋体" w:hAnsi="Times New Roman" w:cs="Times New Roman"/>
                <w:sz w:val="24"/>
                <w:u w:val="single"/>
              </w:rPr>
              <w:t xml:space="preserve">      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年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月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041F15">
              <w:rPr>
                <w:rFonts w:ascii="Times New Roman" w:eastAsia="宋体" w:hAnsi="Times New Roman" w:cs="Times New Roman"/>
                <w:sz w:val="24"/>
              </w:rPr>
              <w:t>日</w:t>
            </w:r>
          </w:p>
        </w:tc>
      </w:tr>
    </w:tbl>
    <w:p w:rsidR="0024447D" w:rsidRPr="001D0448" w:rsidRDefault="0024447D" w:rsidP="0024447D">
      <w:pPr>
        <w:spacing w:line="360" w:lineRule="exact"/>
        <w:rPr>
          <w:rFonts w:ascii="Times New Roman" w:eastAsia="宋体" w:hAnsi="Times New Roman" w:cs="Times New Roman"/>
        </w:rPr>
      </w:pPr>
      <w:r w:rsidRPr="001D0448">
        <w:rPr>
          <w:rFonts w:ascii="Times New Roman" w:eastAsia="宋体" w:hAnsi="Times New Roman" w:cs="Times New Roman" w:hint="eastAsia"/>
        </w:rPr>
        <w:t>说明：对于已修习</w:t>
      </w:r>
      <w:proofErr w:type="gramStart"/>
      <w:r w:rsidRPr="001D0448">
        <w:rPr>
          <w:rFonts w:ascii="Times New Roman" w:eastAsia="宋体" w:hAnsi="Times New Roman" w:cs="Times New Roman" w:hint="eastAsia"/>
        </w:rPr>
        <w:t>过</w:t>
      </w:r>
      <w:r>
        <w:rPr>
          <w:rFonts w:ascii="Times New Roman" w:eastAsia="宋体" w:hAnsi="Times New Roman" w:cs="Times New Roman" w:hint="eastAsia"/>
        </w:rPr>
        <w:t>资格</w:t>
      </w:r>
      <w:proofErr w:type="gramEnd"/>
      <w:r w:rsidRPr="001D0448">
        <w:rPr>
          <w:rFonts w:ascii="Times New Roman" w:eastAsia="宋体" w:hAnsi="Times New Roman" w:cs="Times New Roman" w:hint="eastAsia"/>
        </w:rPr>
        <w:t>考试主题相应的我院课程，且所修课程成绩为</w:t>
      </w:r>
      <w:r w:rsidRPr="001D0448">
        <w:rPr>
          <w:rFonts w:ascii="Times New Roman" w:eastAsia="宋体" w:hAnsi="Times New Roman" w:cs="Times New Roman"/>
        </w:rPr>
        <w:t>A+/A</w:t>
      </w:r>
      <w:r w:rsidRPr="001D0448">
        <w:rPr>
          <w:rFonts w:ascii="Times New Roman" w:eastAsia="宋体" w:hAnsi="Times New Roman" w:cs="Times New Roman"/>
        </w:rPr>
        <w:t>，可申请笔试免考，但至多申请免考</w:t>
      </w:r>
      <w:r w:rsidRPr="001D0448">
        <w:rPr>
          <w:rFonts w:ascii="Times New Roman" w:eastAsia="宋体" w:hAnsi="Times New Roman" w:cs="Times New Roman"/>
        </w:rPr>
        <w:t>2</w:t>
      </w:r>
      <w:r w:rsidRPr="001D0448">
        <w:rPr>
          <w:rFonts w:ascii="Times New Roman" w:eastAsia="宋体" w:hAnsi="Times New Roman" w:cs="Times New Roman"/>
        </w:rPr>
        <w:t>门。</w:t>
      </w:r>
      <w:r>
        <w:rPr>
          <w:rFonts w:ascii="Times New Roman" w:eastAsia="宋体" w:hAnsi="Times New Roman" w:cs="Times New Roman" w:hint="eastAsia"/>
        </w:rPr>
        <w:t>免考申请</w:t>
      </w:r>
      <w:r w:rsidRPr="001D0448">
        <w:rPr>
          <w:rFonts w:ascii="Times New Roman" w:eastAsia="宋体" w:hAnsi="Times New Roman" w:cs="Times New Roman"/>
        </w:rPr>
        <w:t>经学院审核批准后，可免</w:t>
      </w:r>
      <w:r>
        <w:rPr>
          <w:rFonts w:ascii="Times New Roman" w:eastAsia="宋体" w:hAnsi="Times New Roman" w:cs="Times New Roman" w:hint="eastAsia"/>
        </w:rPr>
        <w:t>于</w:t>
      </w:r>
      <w:r w:rsidRPr="001D0448">
        <w:rPr>
          <w:rFonts w:ascii="Times New Roman" w:eastAsia="宋体" w:hAnsi="Times New Roman" w:cs="Times New Roman"/>
        </w:rPr>
        <w:t>参加相应科目的笔试。逾期申请或申请未获批的，应按规定参加三个主题（科目）笔试。</w:t>
      </w:r>
    </w:p>
    <w:p w:rsidR="0024447D" w:rsidRPr="00D10B82" w:rsidRDefault="0024447D" w:rsidP="0024447D">
      <w:pPr>
        <w:widowControl/>
        <w:jc w:val="left"/>
        <w:rPr>
          <w:rFonts w:ascii="Times New Roman" w:eastAsia="宋体" w:hAnsi="Times New Roman" w:cs="Times New Roman"/>
          <w:sz w:val="22"/>
        </w:rPr>
      </w:pPr>
      <w:r w:rsidRPr="00D10B82">
        <w:rPr>
          <w:rFonts w:ascii="Times New Roman" w:eastAsia="宋体" w:hAnsi="Times New Roman" w:cs="Times New Roman"/>
          <w:sz w:val="22"/>
        </w:rPr>
        <w:br w:type="page"/>
      </w:r>
    </w:p>
    <w:p w:rsidR="0024447D" w:rsidRDefault="0024447D" w:rsidP="0024447D">
      <w:pPr>
        <w:spacing w:line="360" w:lineRule="exact"/>
        <w:jc w:val="center"/>
        <w:rPr>
          <w:rFonts w:ascii="Times New Roman" w:eastAsia="宋体" w:hAnsi="Times New Roman" w:cs="Times New Roman"/>
          <w:b/>
          <w:sz w:val="28"/>
        </w:rPr>
      </w:pPr>
      <w:r>
        <w:rPr>
          <w:rFonts w:ascii="Times New Roman" w:eastAsia="宋体" w:hAnsi="Times New Roman" w:cs="Times New Roman" w:hint="eastAsia"/>
          <w:b/>
          <w:sz w:val="28"/>
        </w:rPr>
        <w:lastRenderedPageBreak/>
        <w:t>附：</w:t>
      </w:r>
      <w:r w:rsidRPr="001D0448">
        <w:rPr>
          <w:rFonts w:ascii="Times New Roman" w:eastAsia="宋体" w:hAnsi="Times New Roman" w:cs="Times New Roman" w:hint="eastAsia"/>
          <w:b/>
          <w:sz w:val="28"/>
        </w:rPr>
        <w:t>博士生资格考试</w:t>
      </w:r>
      <w:proofErr w:type="gramStart"/>
      <w:r w:rsidRPr="001D0448">
        <w:rPr>
          <w:rFonts w:ascii="Times New Roman" w:eastAsia="宋体" w:hAnsi="Times New Roman" w:cs="Times New Roman" w:hint="eastAsia"/>
          <w:b/>
          <w:sz w:val="28"/>
        </w:rPr>
        <w:t>各考试</w:t>
      </w:r>
      <w:proofErr w:type="gramEnd"/>
      <w:r w:rsidRPr="001D0448">
        <w:rPr>
          <w:rFonts w:ascii="Times New Roman" w:eastAsia="宋体" w:hAnsi="Times New Roman" w:cs="Times New Roman" w:hint="eastAsia"/>
          <w:b/>
          <w:sz w:val="28"/>
        </w:rPr>
        <w:t>主题与课程对应表</w:t>
      </w:r>
    </w:p>
    <w:p w:rsidR="00F82FF6" w:rsidRPr="001D0448" w:rsidRDefault="00F82FF6" w:rsidP="0024447D">
      <w:pPr>
        <w:spacing w:line="360" w:lineRule="exact"/>
        <w:jc w:val="center"/>
        <w:rPr>
          <w:rFonts w:ascii="Times New Roman" w:eastAsia="宋体" w:hAnsi="Times New Roman" w:cs="Times New Roman" w:hint="eastAsia"/>
          <w:b/>
          <w:sz w:val="28"/>
        </w:rPr>
      </w:pPr>
    </w:p>
    <w:tbl>
      <w:tblPr>
        <w:tblW w:w="9151" w:type="dxa"/>
        <w:tblInd w:w="-5" w:type="dxa"/>
        <w:tblLook w:val="04A0" w:firstRow="1" w:lastRow="0" w:firstColumn="1" w:lastColumn="0" w:noHBand="0" w:noVBand="1"/>
      </w:tblPr>
      <w:tblGrid>
        <w:gridCol w:w="1333"/>
        <w:gridCol w:w="652"/>
        <w:gridCol w:w="2693"/>
        <w:gridCol w:w="1495"/>
        <w:gridCol w:w="2978"/>
      </w:tblGrid>
      <w:tr w:rsidR="00F82FF6" w:rsidRPr="006B20A6" w:rsidTr="00F82FF6">
        <w:trPr>
          <w:trHeight w:val="512"/>
        </w:trPr>
        <w:tc>
          <w:tcPr>
            <w:tcW w:w="1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学科</w:t>
            </w:r>
          </w:p>
        </w:tc>
        <w:tc>
          <w:tcPr>
            <w:tcW w:w="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资格考试主题</w:t>
            </w:r>
          </w:p>
        </w:tc>
        <w:tc>
          <w:tcPr>
            <w:tcW w:w="1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课程代码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课程中文名称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机械工程/</w:t>
            </w: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br/>
              <w:t>动力工程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高等机构学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ME6100H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高等机构学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机械动力学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ME6120H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高等机械动力学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固体力学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ME6122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应用固体力学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ME6123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固体力学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测试及工程信号处理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ME6520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数字信号处理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ME6521H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数字信号处理与应用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自动控制理论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ME6540H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现代控制理论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</w:t>
            </w:r>
            <w:proofErr w:type="gramStart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燃烧学</w:t>
            </w:r>
            <w:proofErr w:type="gramEnd"/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</w:t>
            </w:r>
            <w:proofErr w:type="gramStart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燃烧学</w:t>
            </w:r>
            <w:proofErr w:type="gramEnd"/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PE6101H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高等燃烧理论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高等工程流体力学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高等工程流体力学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PE6121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高等流体力学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高等传热学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高等传热传质学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PE6201H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高等传热学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高等工程热力学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PE6220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高等工程热力学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PE6221H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高等热力学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高等运筹学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IE6101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高等运筹学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高等统计学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高等统计学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工业工程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IE6105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生产与运作分析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IE6112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质量及可靠性工程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核工程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反应堆热工水力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NU6100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高等反应堆工程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反应堆材料学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NU6102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核材料科学</w:t>
            </w:r>
          </w:p>
        </w:tc>
      </w:tr>
      <w:tr w:rsidR="00F82FF6" w:rsidRPr="006B20A6" w:rsidTr="00F82FF6">
        <w:trPr>
          <w:trHeight w:val="512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反应堆安全学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NU6104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核反应堆安全学</w:t>
            </w:r>
          </w:p>
        </w:tc>
      </w:tr>
      <w:tr w:rsidR="00F82FF6" w:rsidRPr="006B20A6" w:rsidTr="00F82FF6">
        <w:trPr>
          <w:trHeight w:val="596"/>
        </w:trPr>
        <w:tc>
          <w:tcPr>
            <w:tcW w:w="13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20A6" w:rsidRPr="006B20A6" w:rsidRDefault="006B20A6" w:rsidP="006B20A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核燃料循环(</w:t>
            </w:r>
            <w:proofErr w:type="gramStart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含核化工</w:t>
            </w:r>
            <w:proofErr w:type="gramEnd"/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)</w:t>
            </w:r>
          </w:p>
        </w:tc>
        <w:tc>
          <w:tcPr>
            <w:tcW w:w="1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NU6106</w:t>
            </w: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0A6" w:rsidRPr="006B20A6" w:rsidRDefault="006B20A6" w:rsidP="006B20A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 w:rsidRPr="006B20A6">
              <w:rPr>
                <w:rFonts w:ascii="宋体" w:eastAsia="宋体" w:hAnsi="宋体" w:cs="宋体" w:hint="eastAsia"/>
                <w:kern w:val="0"/>
                <w:szCs w:val="21"/>
              </w:rPr>
              <w:t>核燃料循环</w:t>
            </w:r>
          </w:p>
        </w:tc>
      </w:tr>
    </w:tbl>
    <w:p w:rsidR="00332623" w:rsidRPr="006B20A6" w:rsidRDefault="00F82FF6">
      <w:pPr>
        <w:rPr>
          <w:rFonts w:hint="eastAsia"/>
        </w:rPr>
      </w:pPr>
      <w:bookmarkStart w:id="0" w:name="_GoBack"/>
      <w:bookmarkEnd w:id="0"/>
    </w:p>
    <w:sectPr w:rsidR="00332623" w:rsidRPr="006B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47D"/>
    <w:rsid w:val="0024447D"/>
    <w:rsid w:val="005560D3"/>
    <w:rsid w:val="006B20A6"/>
    <w:rsid w:val="007A70BF"/>
    <w:rsid w:val="00C85135"/>
    <w:rsid w:val="00F5486A"/>
    <w:rsid w:val="00F82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7F6AA"/>
  <w15:chartTrackingRefBased/>
  <w15:docId w15:val="{D32A7500-829F-466D-BCFF-D418E8E99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44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44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4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nini</dc:creator>
  <cp:keywords/>
  <dc:description/>
  <cp:lastModifiedBy>pqr</cp:lastModifiedBy>
  <cp:revision>3</cp:revision>
  <dcterms:created xsi:type="dcterms:W3CDTF">2021-07-22T10:13:00Z</dcterms:created>
  <dcterms:modified xsi:type="dcterms:W3CDTF">2021-08-02T01:44:00Z</dcterms:modified>
</cp:coreProperties>
</file>